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3BE1" w14:textId="1962A7CB" w:rsidR="003C3E99" w:rsidRDefault="00255980">
      <w:r>
        <w:rPr>
          <w:noProof/>
        </w:rPr>
        <w:drawing>
          <wp:anchor distT="0" distB="0" distL="114300" distR="114300" simplePos="0" relativeHeight="251658240" behindDoc="0" locked="0" layoutInCell="1" allowOverlap="1" wp14:anchorId="58B4199B" wp14:editId="4A8CDF63">
            <wp:simplePos x="0" y="0"/>
            <wp:positionH relativeFrom="column">
              <wp:posOffset>1402080</wp:posOffset>
            </wp:positionH>
            <wp:positionV relativeFrom="paragraph">
              <wp:posOffset>-350520</wp:posOffset>
            </wp:positionV>
            <wp:extent cx="2501900" cy="787400"/>
            <wp:effectExtent l="0" t="0" r="0" b="0"/>
            <wp:wrapNone/>
            <wp:docPr id="557627722" name="Picture 1" descr="A logo with an orange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27722" name="Picture 1" descr="A logo with an orange arrow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9819" w14:textId="77777777" w:rsidR="00255980" w:rsidRPr="00255980" w:rsidRDefault="00255980" w:rsidP="00255980"/>
    <w:p w14:paraId="2C0F2A33" w14:textId="77777777" w:rsidR="00255980" w:rsidRPr="00255980" w:rsidRDefault="00255980" w:rsidP="00255980"/>
    <w:p w14:paraId="1892D135" w14:textId="77777777" w:rsidR="00255980" w:rsidRPr="00255980" w:rsidRDefault="00255980" w:rsidP="00255980"/>
    <w:p w14:paraId="22AA2C8E" w14:textId="77777777" w:rsidR="00255980" w:rsidRPr="00255980" w:rsidRDefault="00255980" w:rsidP="00255980"/>
    <w:p w14:paraId="2FCD71F8" w14:textId="77777777" w:rsidR="00255980" w:rsidRDefault="00255980" w:rsidP="00255980"/>
    <w:p w14:paraId="6A048F76" w14:textId="6A173251" w:rsidR="00255980" w:rsidRDefault="00255980" w:rsidP="00255980">
      <w:pPr>
        <w:tabs>
          <w:tab w:val="left" w:pos="1032"/>
        </w:tabs>
        <w:jc w:val="center"/>
        <w:rPr>
          <w:b/>
          <w:bCs/>
          <w:sz w:val="36"/>
          <w:szCs w:val="36"/>
        </w:rPr>
      </w:pPr>
      <w:r w:rsidRPr="00255980">
        <w:rPr>
          <w:b/>
          <w:bCs/>
          <w:sz w:val="36"/>
          <w:szCs w:val="36"/>
        </w:rPr>
        <w:t>TERMAU AC AMODAU</w:t>
      </w:r>
    </w:p>
    <w:p w14:paraId="78AC4AAA" w14:textId="77777777" w:rsidR="00255980" w:rsidRDefault="00255980" w:rsidP="00255980">
      <w:pPr>
        <w:tabs>
          <w:tab w:val="left" w:pos="1032"/>
        </w:tabs>
        <w:jc w:val="center"/>
        <w:rPr>
          <w:b/>
          <w:bCs/>
          <w:sz w:val="36"/>
          <w:szCs w:val="36"/>
        </w:rPr>
      </w:pPr>
    </w:p>
    <w:p w14:paraId="55E8340B" w14:textId="77777777" w:rsidR="00255980" w:rsidRDefault="00255980" w:rsidP="00255980">
      <w:pPr>
        <w:tabs>
          <w:tab w:val="left" w:pos="1032"/>
        </w:tabs>
        <w:jc w:val="center"/>
        <w:rPr>
          <w:b/>
          <w:bCs/>
          <w:sz w:val="36"/>
          <w:szCs w:val="36"/>
        </w:rPr>
      </w:pPr>
    </w:p>
    <w:p w14:paraId="44087A07" w14:textId="1E4800A4" w:rsidR="00255980" w:rsidRPr="00255980" w:rsidRDefault="00255980" w:rsidP="00255980">
      <w:pPr>
        <w:tabs>
          <w:tab w:val="left" w:pos="1032"/>
        </w:tabs>
        <w:rPr>
          <w:b/>
          <w:bCs/>
          <w:sz w:val="36"/>
          <w:szCs w:val="36"/>
        </w:rPr>
      </w:pPr>
      <w:r w:rsidRPr="00255980">
        <w:rPr>
          <w:b/>
          <w:bCs/>
          <w:sz w:val="36"/>
          <w:szCs w:val="36"/>
        </w:rPr>
        <w:t xml:space="preserve">Math o </w:t>
      </w:r>
      <w:proofErr w:type="spellStart"/>
      <w:r w:rsidRPr="00255980">
        <w:rPr>
          <w:b/>
          <w:bCs/>
          <w:sz w:val="36"/>
          <w:szCs w:val="36"/>
        </w:rPr>
        <w:t>gyflogaeth</w:t>
      </w:r>
      <w:proofErr w:type="spellEnd"/>
    </w:p>
    <w:p w14:paraId="725A8B56" w14:textId="1873C4E3" w:rsidR="00255980" w:rsidRDefault="00255980" w:rsidP="00255980">
      <w:pPr>
        <w:pStyle w:val="ListParagraph"/>
        <w:numPr>
          <w:ilvl w:val="0"/>
          <w:numId w:val="1"/>
        </w:numPr>
        <w:tabs>
          <w:tab w:val="left" w:pos="1032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Parhaol</w:t>
      </w:r>
      <w:proofErr w:type="spellEnd"/>
      <w:r>
        <w:rPr>
          <w:sz w:val="36"/>
          <w:szCs w:val="36"/>
        </w:rPr>
        <w:t xml:space="preserve">, 14 </w:t>
      </w:r>
      <w:proofErr w:type="spellStart"/>
      <w:r>
        <w:rPr>
          <w:sz w:val="36"/>
          <w:szCs w:val="36"/>
        </w:rPr>
        <w:t>awr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wythnos</w:t>
      </w:r>
      <w:proofErr w:type="spellEnd"/>
      <w:r w:rsidR="00D524FB">
        <w:rPr>
          <w:sz w:val="36"/>
          <w:szCs w:val="36"/>
        </w:rPr>
        <w:t>.</w:t>
      </w:r>
    </w:p>
    <w:p w14:paraId="08B9C0E5" w14:textId="77777777" w:rsidR="00255980" w:rsidRDefault="00255980" w:rsidP="00255980">
      <w:pPr>
        <w:tabs>
          <w:tab w:val="left" w:pos="1032"/>
        </w:tabs>
        <w:rPr>
          <w:sz w:val="36"/>
          <w:szCs w:val="36"/>
        </w:rPr>
      </w:pPr>
    </w:p>
    <w:p w14:paraId="5B034C1D" w14:textId="1A3BFF3A" w:rsidR="00255980" w:rsidRPr="00255980" w:rsidRDefault="00255980" w:rsidP="00255980">
      <w:pPr>
        <w:tabs>
          <w:tab w:val="left" w:pos="1032"/>
        </w:tabs>
        <w:rPr>
          <w:b/>
          <w:bCs/>
          <w:sz w:val="36"/>
          <w:szCs w:val="36"/>
        </w:rPr>
      </w:pPr>
    </w:p>
    <w:p w14:paraId="46E47E0A" w14:textId="22FA3FB0" w:rsidR="00255980" w:rsidRDefault="00255980" w:rsidP="00255980">
      <w:pPr>
        <w:tabs>
          <w:tab w:val="left" w:pos="1032"/>
        </w:tabs>
        <w:rPr>
          <w:b/>
          <w:bCs/>
          <w:sz w:val="36"/>
          <w:szCs w:val="36"/>
        </w:rPr>
      </w:pPr>
      <w:r w:rsidRPr="00255980">
        <w:rPr>
          <w:b/>
          <w:bCs/>
          <w:sz w:val="36"/>
          <w:szCs w:val="36"/>
        </w:rPr>
        <w:t>Tal</w:t>
      </w:r>
    </w:p>
    <w:p w14:paraId="25094513" w14:textId="4C6C3041" w:rsidR="00255980" w:rsidRPr="00255980" w:rsidRDefault="00255980" w:rsidP="00255980">
      <w:pPr>
        <w:pStyle w:val="ListParagraph"/>
        <w:numPr>
          <w:ilvl w:val="0"/>
          <w:numId w:val="1"/>
        </w:numPr>
        <w:tabs>
          <w:tab w:val="left" w:pos="1032"/>
        </w:tabs>
        <w:rPr>
          <w:b/>
          <w:bCs/>
          <w:sz w:val="36"/>
          <w:szCs w:val="36"/>
        </w:rPr>
      </w:pPr>
      <w:proofErr w:type="spellStart"/>
      <w:r>
        <w:rPr>
          <w:sz w:val="36"/>
          <w:szCs w:val="36"/>
        </w:rPr>
        <w:t>Rhwng</w:t>
      </w:r>
      <w:proofErr w:type="spellEnd"/>
      <w:r>
        <w:rPr>
          <w:sz w:val="36"/>
          <w:szCs w:val="36"/>
        </w:rPr>
        <w:t xml:space="preserve"> £24,500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£28,760 (pro rata) y </w:t>
      </w:r>
      <w:proofErr w:type="spellStart"/>
      <w:r>
        <w:rPr>
          <w:sz w:val="36"/>
          <w:szCs w:val="36"/>
        </w:rPr>
        <w:t>flwyddyn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ddibynnol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brofiad</w:t>
      </w:r>
      <w:proofErr w:type="spellEnd"/>
      <w:r>
        <w:rPr>
          <w:sz w:val="36"/>
          <w:szCs w:val="36"/>
        </w:rPr>
        <w:t>.</w:t>
      </w:r>
    </w:p>
    <w:p w14:paraId="46145CC4" w14:textId="77777777" w:rsidR="00255980" w:rsidRPr="00255980" w:rsidRDefault="00255980" w:rsidP="00255980">
      <w:pPr>
        <w:pStyle w:val="ListParagraph"/>
        <w:tabs>
          <w:tab w:val="left" w:pos="1032"/>
        </w:tabs>
        <w:rPr>
          <w:b/>
          <w:bCs/>
          <w:sz w:val="36"/>
          <w:szCs w:val="36"/>
        </w:rPr>
      </w:pPr>
    </w:p>
    <w:p w14:paraId="7BF6AC21" w14:textId="77777777" w:rsidR="00255980" w:rsidRDefault="00255980" w:rsidP="00255980">
      <w:pPr>
        <w:tabs>
          <w:tab w:val="left" w:pos="1032"/>
        </w:tabs>
        <w:rPr>
          <w:b/>
          <w:bCs/>
          <w:sz w:val="36"/>
          <w:szCs w:val="36"/>
        </w:rPr>
      </w:pPr>
    </w:p>
    <w:p w14:paraId="3C124C27" w14:textId="5C3D82CD" w:rsidR="00255980" w:rsidRDefault="00255980" w:rsidP="00255980">
      <w:pPr>
        <w:tabs>
          <w:tab w:val="left" w:pos="1032"/>
        </w:tabs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Lleoliad</w:t>
      </w:r>
      <w:proofErr w:type="spellEnd"/>
    </w:p>
    <w:p w14:paraId="1731F487" w14:textId="4BB7D9BF" w:rsidR="00255980" w:rsidRPr="00255980" w:rsidRDefault="00255980" w:rsidP="00255980">
      <w:pPr>
        <w:pStyle w:val="ListParagraph"/>
        <w:numPr>
          <w:ilvl w:val="0"/>
          <w:numId w:val="1"/>
        </w:numPr>
        <w:tabs>
          <w:tab w:val="left" w:pos="1032"/>
        </w:tabs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O </w:t>
      </w:r>
      <w:proofErr w:type="spellStart"/>
      <w:r>
        <w:rPr>
          <w:sz w:val="36"/>
          <w:szCs w:val="36"/>
        </w:rPr>
        <w:t>adref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Nghymru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gallu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teithio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leoliadau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</w:t>
      </w:r>
      <w:proofErr w:type="spellEnd"/>
      <w:r>
        <w:rPr>
          <w:sz w:val="36"/>
          <w:szCs w:val="36"/>
        </w:rPr>
        <w:t xml:space="preserve"> draws </w:t>
      </w:r>
      <w:proofErr w:type="spellStart"/>
      <w:r>
        <w:rPr>
          <w:sz w:val="36"/>
          <w:szCs w:val="36"/>
        </w:rPr>
        <w:t>Canolbarth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Gogledd</w:t>
      </w:r>
      <w:proofErr w:type="spellEnd"/>
      <w:r>
        <w:rPr>
          <w:sz w:val="36"/>
          <w:szCs w:val="36"/>
        </w:rPr>
        <w:t xml:space="preserve"> Cymru. </w:t>
      </w:r>
      <w:proofErr w:type="spellStart"/>
      <w:r>
        <w:rPr>
          <w:sz w:val="36"/>
          <w:szCs w:val="36"/>
        </w:rPr>
        <w:t>Gallu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ymweld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a’r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Canolfannau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Anafiadau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Llinyn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Cefn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Nghroesoswallt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Chaerdydd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fel</w:t>
      </w:r>
      <w:proofErr w:type="spellEnd"/>
      <w:r>
        <w:rPr>
          <w:sz w:val="36"/>
          <w:szCs w:val="36"/>
        </w:rPr>
        <w:t xml:space="preserve"> y </w:t>
      </w:r>
      <w:proofErr w:type="spellStart"/>
      <w:r>
        <w:rPr>
          <w:sz w:val="36"/>
          <w:szCs w:val="36"/>
        </w:rPr>
        <w:t>bo’r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angen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Ymweliadau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achlysurol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swyddfa</w:t>
      </w:r>
      <w:proofErr w:type="spellEnd"/>
      <w:r>
        <w:rPr>
          <w:sz w:val="36"/>
          <w:szCs w:val="36"/>
        </w:rPr>
        <w:t xml:space="preserve"> Back Up </w:t>
      </w:r>
      <w:proofErr w:type="spellStart"/>
      <w:r>
        <w:rPr>
          <w:sz w:val="36"/>
          <w:szCs w:val="36"/>
        </w:rPr>
        <w:t>yn</w:t>
      </w:r>
      <w:proofErr w:type="spellEnd"/>
      <w:r>
        <w:rPr>
          <w:sz w:val="36"/>
          <w:szCs w:val="36"/>
        </w:rPr>
        <w:t xml:space="preserve"> Wandsworth, </w:t>
      </w:r>
      <w:proofErr w:type="spellStart"/>
      <w:r>
        <w:rPr>
          <w:sz w:val="36"/>
          <w:szCs w:val="36"/>
        </w:rPr>
        <w:t>Llundain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lleoliadau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eraill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fel</w:t>
      </w:r>
      <w:proofErr w:type="spellEnd"/>
      <w:r>
        <w:rPr>
          <w:sz w:val="36"/>
          <w:szCs w:val="36"/>
        </w:rPr>
        <w:t xml:space="preserve"> y </w:t>
      </w:r>
      <w:proofErr w:type="spellStart"/>
      <w:r>
        <w:rPr>
          <w:sz w:val="36"/>
          <w:szCs w:val="36"/>
        </w:rPr>
        <w:t>bo’r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angen</w:t>
      </w:r>
      <w:proofErr w:type="spellEnd"/>
      <w:r>
        <w:rPr>
          <w:sz w:val="36"/>
          <w:szCs w:val="36"/>
        </w:rPr>
        <w:t>.</w:t>
      </w:r>
    </w:p>
    <w:p w14:paraId="35186AD9" w14:textId="77777777" w:rsidR="00255980" w:rsidRDefault="00255980" w:rsidP="00255980">
      <w:pPr>
        <w:tabs>
          <w:tab w:val="left" w:pos="1032"/>
        </w:tabs>
        <w:rPr>
          <w:b/>
          <w:bCs/>
          <w:sz w:val="36"/>
          <w:szCs w:val="36"/>
        </w:rPr>
      </w:pPr>
    </w:p>
    <w:p w14:paraId="4CD3431A" w14:textId="77777777" w:rsidR="00255980" w:rsidRPr="00255980" w:rsidRDefault="00255980" w:rsidP="00255980">
      <w:pPr>
        <w:tabs>
          <w:tab w:val="left" w:pos="1032"/>
        </w:tabs>
        <w:rPr>
          <w:b/>
          <w:bCs/>
          <w:sz w:val="36"/>
          <w:szCs w:val="36"/>
        </w:rPr>
      </w:pPr>
    </w:p>
    <w:p w14:paraId="3C3C5E1D" w14:textId="7A6485A2" w:rsidR="00255980" w:rsidRDefault="00255980" w:rsidP="00255980">
      <w:pPr>
        <w:tabs>
          <w:tab w:val="left" w:pos="1032"/>
        </w:tabs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Oriau</w:t>
      </w:r>
      <w:proofErr w:type="spellEnd"/>
      <w:r>
        <w:rPr>
          <w:b/>
          <w:bCs/>
          <w:sz w:val="36"/>
          <w:szCs w:val="36"/>
        </w:rPr>
        <w:t xml:space="preserve"> Gwaith</w:t>
      </w:r>
    </w:p>
    <w:p w14:paraId="1BEE9D6F" w14:textId="43ECA68B" w:rsidR="00255980" w:rsidRDefault="00255980" w:rsidP="00255980">
      <w:pPr>
        <w:pStyle w:val="ListParagraph"/>
        <w:numPr>
          <w:ilvl w:val="0"/>
          <w:numId w:val="1"/>
        </w:numPr>
        <w:tabs>
          <w:tab w:val="left" w:pos="1032"/>
        </w:tabs>
        <w:rPr>
          <w:sz w:val="36"/>
          <w:szCs w:val="36"/>
        </w:rPr>
      </w:pPr>
      <w:proofErr w:type="spellStart"/>
      <w:r w:rsidRPr="00255980">
        <w:rPr>
          <w:sz w:val="36"/>
          <w:szCs w:val="36"/>
        </w:rPr>
        <w:t>Bydd</w:t>
      </w:r>
      <w:proofErr w:type="spellEnd"/>
      <w:r w:rsidRPr="00255980">
        <w:rPr>
          <w:sz w:val="36"/>
          <w:szCs w:val="36"/>
        </w:rPr>
        <w:t xml:space="preserve"> </w:t>
      </w:r>
      <w:proofErr w:type="spellStart"/>
      <w:r w:rsidRPr="00255980">
        <w:rPr>
          <w:sz w:val="36"/>
          <w:szCs w:val="36"/>
        </w:rPr>
        <w:t>eich</w:t>
      </w:r>
      <w:proofErr w:type="spellEnd"/>
      <w:r w:rsidRPr="00255980">
        <w:rPr>
          <w:sz w:val="36"/>
          <w:szCs w:val="36"/>
        </w:rPr>
        <w:t xml:space="preserve"> </w:t>
      </w:r>
      <w:proofErr w:type="spellStart"/>
      <w:r w:rsidRPr="00255980">
        <w:rPr>
          <w:sz w:val="36"/>
          <w:szCs w:val="36"/>
        </w:rPr>
        <w:t>oriau</w:t>
      </w:r>
      <w:proofErr w:type="spellEnd"/>
      <w:r w:rsidRPr="00255980">
        <w:rPr>
          <w:sz w:val="36"/>
          <w:szCs w:val="36"/>
        </w:rPr>
        <w:t xml:space="preserve"> </w:t>
      </w:r>
      <w:proofErr w:type="spellStart"/>
      <w:r w:rsidRPr="00255980">
        <w:rPr>
          <w:sz w:val="36"/>
          <w:szCs w:val="36"/>
        </w:rPr>
        <w:t>gwaith</w:t>
      </w:r>
      <w:proofErr w:type="spellEnd"/>
      <w:r w:rsidRPr="00255980">
        <w:rPr>
          <w:sz w:val="36"/>
          <w:szCs w:val="36"/>
        </w:rPr>
        <w:t xml:space="preserve"> </w:t>
      </w:r>
      <w:proofErr w:type="spellStart"/>
      <w:r w:rsidRPr="00255980">
        <w:rPr>
          <w:sz w:val="36"/>
          <w:szCs w:val="36"/>
        </w:rPr>
        <w:t>arferol</w:t>
      </w:r>
      <w:proofErr w:type="spellEnd"/>
      <w:r w:rsidRPr="00255980">
        <w:rPr>
          <w:sz w:val="36"/>
          <w:szCs w:val="36"/>
        </w:rPr>
        <w:t xml:space="preserve"> </w:t>
      </w:r>
      <w:proofErr w:type="spellStart"/>
      <w:r w:rsidRPr="00255980">
        <w:rPr>
          <w:sz w:val="36"/>
          <w:szCs w:val="36"/>
        </w:rPr>
        <w:t>rhwng</w:t>
      </w:r>
      <w:proofErr w:type="spellEnd"/>
      <w:r>
        <w:rPr>
          <w:sz w:val="36"/>
          <w:szCs w:val="36"/>
        </w:rPr>
        <w:t xml:space="preserve"> 9yb a 5yp, </w:t>
      </w:r>
      <w:proofErr w:type="spellStart"/>
      <w:r>
        <w:rPr>
          <w:sz w:val="36"/>
          <w:szCs w:val="36"/>
        </w:rPr>
        <w:t>cyfanswm</w:t>
      </w:r>
      <w:proofErr w:type="spellEnd"/>
      <w:r>
        <w:rPr>
          <w:sz w:val="36"/>
          <w:szCs w:val="36"/>
        </w:rPr>
        <w:t xml:space="preserve"> o 14 </w:t>
      </w:r>
      <w:proofErr w:type="spellStart"/>
      <w:r>
        <w:rPr>
          <w:sz w:val="36"/>
          <w:szCs w:val="36"/>
        </w:rPr>
        <w:t>awr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wythnos</w:t>
      </w:r>
      <w:proofErr w:type="spellEnd"/>
      <w:r>
        <w:rPr>
          <w:sz w:val="36"/>
          <w:szCs w:val="36"/>
        </w:rPr>
        <w:t>.</w:t>
      </w:r>
    </w:p>
    <w:p w14:paraId="5A1C1135" w14:textId="04ED0361" w:rsidR="00406435" w:rsidRDefault="00406435" w:rsidP="00255980">
      <w:pPr>
        <w:pStyle w:val="ListParagraph"/>
        <w:numPr>
          <w:ilvl w:val="0"/>
          <w:numId w:val="1"/>
        </w:numPr>
        <w:tabs>
          <w:tab w:val="left" w:pos="1032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Bydd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angen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ychydig</w:t>
      </w:r>
      <w:proofErr w:type="spellEnd"/>
      <w:r>
        <w:rPr>
          <w:sz w:val="36"/>
          <w:szCs w:val="36"/>
        </w:rPr>
        <w:t xml:space="preserve"> o </w:t>
      </w:r>
      <w:proofErr w:type="spellStart"/>
      <w:r>
        <w:rPr>
          <w:sz w:val="36"/>
          <w:szCs w:val="36"/>
        </w:rPr>
        <w:t>hyblygrwydd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gyda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diwrnodau</w:t>
      </w:r>
      <w:proofErr w:type="spellEnd"/>
      <w:r>
        <w:rPr>
          <w:sz w:val="36"/>
          <w:szCs w:val="36"/>
        </w:rPr>
        <w:t xml:space="preserve"> ac </w:t>
      </w:r>
      <w:proofErr w:type="spellStart"/>
      <w:r>
        <w:rPr>
          <w:sz w:val="36"/>
          <w:szCs w:val="36"/>
        </w:rPr>
        <w:t>oriau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gwaith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ddibynnol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anghenion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elusen</w:t>
      </w:r>
      <w:proofErr w:type="spellEnd"/>
      <w:r>
        <w:rPr>
          <w:sz w:val="36"/>
          <w:szCs w:val="36"/>
        </w:rPr>
        <w:t>.</w:t>
      </w:r>
    </w:p>
    <w:p w14:paraId="2C348154" w14:textId="77777777" w:rsidR="00406435" w:rsidRDefault="00406435" w:rsidP="00255980">
      <w:pPr>
        <w:pStyle w:val="ListParagraph"/>
        <w:numPr>
          <w:ilvl w:val="0"/>
          <w:numId w:val="1"/>
        </w:numPr>
        <w:tabs>
          <w:tab w:val="left" w:pos="1032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Gallwn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drafod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telerau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oriau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gwaith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sicrhau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gwell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cydbwysedd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bywyd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gwaith</w:t>
      </w:r>
      <w:proofErr w:type="spellEnd"/>
      <w:r>
        <w:rPr>
          <w:sz w:val="36"/>
          <w:szCs w:val="36"/>
        </w:rPr>
        <w:t xml:space="preserve"> neu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sicrhau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anghenion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penodol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fel</w:t>
      </w:r>
      <w:proofErr w:type="spellEnd"/>
      <w:r>
        <w:rPr>
          <w:sz w:val="36"/>
          <w:szCs w:val="36"/>
        </w:rPr>
        <w:t xml:space="preserve"> y </w:t>
      </w:r>
      <w:proofErr w:type="spellStart"/>
      <w:r>
        <w:rPr>
          <w:sz w:val="36"/>
          <w:szCs w:val="36"/>
        </w:rPr>
        <w:t>bo’r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angen</w:t>
      </w:r>
      <w:proofErr w:type="spellEnd"/>
      <w:r>
        <w:rPr>
          <w:sz w:val="36"/>
          <w:szCs w:val="36"/>
        </w:rPr>
        <w:t>.</w:t>
      </w:r>
    </w:p>
    <w:p w14:paraId="13087A93" w14:textId="77777777" w:rsidR="00406435" w:rsidRDefault="00406435" w:rsidP="00406435">
      <w:pPr>
        <w:tabs>
          <w:tab w:val="left" w:pos="1032"/>
        </w:tabs>
        <w:rPr>
          <w:sz w:val="36"/>
          <w:szCs w:val="36"/>
        </w:rPr>
      </w:pPr>
    </w:p>
    <w:p w14:paraId="12D960F6" w14:textId="25FFB446" w:rsidR="00406435" w:rsidRDefault="00406435" w:rsidP="00406435">
      <w:pPr>
        <w:tabs>
          <w:tab w:val="left" w:pos="1032"/>
        </w:tabs>
        <w:rPr>
          <w:sz w:val="36"/>
          <w:szCs w:val="36"/>
        </w:rPr>
      </w:pPr>
    </w:p>
    <w:p w14:paraId="5367379D" w14:textId="61830141" w:rsidR="00406435" w:rsidRDefault="00406435" w:rsidP="00406435">
      <w:pPr>
        <w:tabs>
          <w:tab w:val="left" w:pos="1032"/>
        </w:tabs>
        <w:rPr>
          <w:b/>
          <w:bCs/>
          <w:sz w:val="36"/>
          <w:szCs w:val="36"/>
        </w:rPr>
      </w:pPr>
      <w:proofErr w:type="spellStart"/>
      <w:r w:rsidRPr="00406435">
        <w:rPr>
          <w:b/>
          <w:bCs/>
          <w:sz w:val="36"/>
          <w:szCs w:val="36"/>
        </w:rPr>
        <w:t>Cyfnod</w:t>
      </w:r>
      <w:proofErr w:type="spellEnd"/>
      <w:r w:rsidRPr="00406435">
        <w:rPr>
          <w:b/>
          <w:bCs/>
          <w:sz w:val="36"/>
          <w:szCs w:val="36"/>
        </w:rPr>
        <w:t xml:space="preserve"> </w:t>
      </w:r>
      <w:proofErr w:type="spellStart"/>
      <w:r w:rsidRPr="00406435">
        <w:rPr>
          <w:b/>
          <w:bCs/>
          <w:sz w:val="36"/>
          <w:szCs w:val="36"/>
        </w:rPr>
        <w:t>Prawf</w:t>
      </w:r>
      <w:proofErr w:type="spellEnd"/>
    </w:p>
    <w:p w14:paraId="4F5B6352" w14:textId="397CF28C" w:rsidR="00406435" w:rsidRDefault="00406435" w:rsidP="00406435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</w:rPr>
      </w:pPr>
      <w:proofErr w:type="spellStart"/>
      <w:r w:rsidRPr="00406435">
        <w:rPr>
          <w:sz w:val="36"/>
          <w:szCs w:val="36"/>
        </w:rPr>
        <w:t>Bydd</w:t>
      </w:r>
      <w:proofErr w:type="spellEnd"/>
      <w:r w:rsidRPr="00406435">
        <w:rPr>
          <w:sz w:val="36"/>
          <w:szCs w:val="36"/>
        </w:rPr>
        <w:t xml:space="preserve"> </w:t>
      </w:r>
      <w:proofErr w:type="spellStart"/>
      <w:r w:rsidRPr="00406435">
        <w:rPr>
          <w:sz w:val="36"/>
          <w:szCs w:val="36"/>
        </w:rPr>
        <w:t>yna</w:t>
      </w:r>
      <w:proofErr w:type="spellEnd"/>
      <w:r w:rsidRPr="00406435">
        <w:rPr>
          <w:sz w:val="36"/>
          <w:szCs w:val="36"/>
        </w:rPr>
        <w:t xml:space="preserve"> </w:t>
      </w:r>
      <w:proofErr w:type="spellStart"/>
      <w:r w:rsidRPr="00406435">
        <w:rPr>
          <w:sz w:val="36"/>
          <w:szCs w:val="36"/>
        </w:rPr>
        <w:t>gyfnod</w:t>
      </w:r>
      <w:proofErr w:type="spellEnd"/>
      <w:r w:rsidRPr="00406435">
        <w:rPr>
          <w:sz w:val="36"/>
          <w:szCs w:val="36"/>
        </w:rPr>
        <w:t xml:space="preserve"> </w:t>
      </w:r>
      <w:proofErr w:type="spellStart"/>
      <w:r w:rsidRPr="00406435">
        <w:rPr>
          <w:sz w:val="36"/>
          <w:szCs w:val="36"/>
        </w:rPr>
        <w:t>prawf</w:t>
      </w:r>
      <w:proofErr w:type="spellEnd"/>
      <w:r w:rsidRPr="00406435">
        <w:rPr>
          <w:sz w:val="36"/>
          <w:szCs w:val="36"/>
        </w:rPr>
        <w:t xml:space="preserve"> o 6 mis.</w:t>
      </w:r>
    </w:p>
    <w:p w14:paraId="68944E64" w14:textId="77777777" w:rsidR="00406435" w:rsidRDefault="00406435" w:rsidP="00406435">
      <w:pPr>
        <w:tabs>
          <w:tab w:val="left" w:pos="1032"/>
        </w:tabs>
        <w:rPr>
          <w:sz w:val="36"/>
          <w:szCs w:val="36"/>
        </w:rPr>
      </w:pPr>
    </w:p>
    <w:p w14:paraId="691ACE94" w14:textId="77777777" w:rsidR="00406435" w:rsidRDefault="00406435" w:rsidP="00406435">
      <w:pPr>
        <w:tabs>
          <w:tab w:val="left" w:pos="1032"/>
        </w:tabs>
        <w:rPr>
          <w:sz w:val="36"/>
          <w:szCs w:val="36"/>
        </w:rPr>
      </w:pPr>
    </w:p>
    <w:p w14:paraId="2D7C244D" w14:textId="0DB637FC" w:rsidR="00406435" w:rsidRDefault="00406435" w:rsidP="00406435">
      <w:pPr>
        <w:tabs>
          <w:tab w:val="left" w:pos="1032"/>
        </w:tabs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Rhybydd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Ymadael</w:t>
      </w:r>
      <w:proofErr w:type="spellEnd"/>
    </w:p>
    <w:p w14:paraId="4FEC8881" w14:textId="7DFB06E6" w:rsidR="00406435" w:rsidRDefault="00406435" w:rsidP="00406435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</w:rPr>
      </w:pPr>
      <w:r w:rsidRPr="00406435">
        <w:rPr>
          <w:sz w:val="36"/>
          <w:szCs w:val="36"/>
        </w:rPr>
        <w:t>Un mis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calendr</w:t>
      </w:r>
      <w:proofErr w:type="spellEnd"/>
      <w:r>
        <w:rPr>
          <w:sz w:val="36"/>
          <w:szCs w:val="36"/>
        </w:rPr>
        <w:t xml:space="preserve"> bob </w:t>
      </w:r>
      <w:proofErr w:type="spellStart"/>
      <w:r>
        <w:rPr>
          <w:sz w:val="36"/>
          <w:szCs w:val="36"/>
        </w:rPr>
        <w:t>ochr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cyfnod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prawf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0E074B">
        <w:rPr>
          <w:sz w:val="36"/>
          <w:szCs w:val="36"/>
        </w:rPr>
        <w:t>boddhaol</w:t>
      </w:r>
      <w:proofErr w:type="spellEnd"/>
      <w:r w:rsidR="000E074B">
        <w:rPr>
          <w:sz w:val="36"/>
          <w:szCs w:val="36"/>
        </w:rPr>
        <w:t xml:space="preserve">. </w:t>
      </w:r>
      <w:proofErr w:type="spellStart"/>
      <w:r w:rsidR="000E074B">
        <w:rPr>
          <w:sz w:val="36"/>
          <w:szCs w:val="36"/>
        </w:rPr>
        <w:t>Yn</w:t>
      </w:r>
      <w:proofErr w:type="spellEnd"/>
      <w:r w:rsidR="000E074B">
        <w:rPr>
          <w:sz w:val="36"/>
          <w:szCs w:val="36"/>
        </w:rPr>
        <w:t xml:space="preserve"> </w:t>
      </w:r>
      <w:proofErr w:type="spellStart"/>
      <w:r w:rsidR="000E074B">
        <w:rPr>
          <w:sz w:val="36"/>
          <w:szCs w:val="36"/>
        </w:rPr>
        <w:t>ystod</w:t>
      </w:r>
      <w:proofErr w:type="spellEnd"/>
      <w:r w:rsidR="000E074B">
        <w:rPr>
          <w:sz w:val="36"/>
          <w:szCs w:val="36"/>
        </w:rPr>
        <w:t xml:space="preserve"> y </w:t>
      </w:r>
      <w:proofErr w:type="spellStart"/>
      <w:r w:rsidR="000E074B">
        <w:rPr>
          <w:sz w:val="36"/>
          <w:szCs w:val="36"/>
        </w:rPr>
        <w:t>cyfnod</w:t>
      </w:r>
      <w:proofErr w:type="spellEnd"/>
      <w:r w:rsidR="000E074B">
        <w:rPr>
          <w:sz w:val="36"/>
          <w:szCs w:val="36"/>
        </w:rPr>
        <w:t xml:space="preserve"> </w:t>
      </w:r>
      <w:proofErr w:type="spellStart"/>
      <w:r w:rsidR="000E074B">
        <w:rPr>
          <w:sz w:val="36"/>
          <w:szCs w:val="36"/>
        </w:rPr>
        <w:t>prawf</w:t>
      </w:r>
      <w:proofErr w:type="spellEnd"/>
      <w:r w:rsidR="000E074B">
        <w:rPr>
          <w:sz w:val="36"/>
          <w:szCs w:val="36"/>
        </w:rPr>
        <w:t xml:space="preserve">, </w:t>
      </w:r>
      <w:proofErr w:type="spellStart"/>
      <w:r w:rsidR="000E074B">
        <w:rPr>
          <w:sz w:val="36"/>
          <w:szCs w:val="36"/>
        </w:rPr>
        <w:t>bydd</w:t>
      </w:r>
      <w:proofErr w:type="spellEnd"/>
      <w:r w:rsidR="000E074B">
        <w:rPr>
          <w:sz w:val="36"/>
          <w:szCs w:val="36"/>
        </w:rPr>
        <w:t xml:space="preserve"> y </w:t>
      </w:r>
      <w:proofErr w:type="spellStart"/>
      <w:r w:rsidR="000E074B">
        <w:rPr>
          <w:sz w:val="36"/>
          <w:szCs w:val="36"/>
        </w:rPr>
        <w:t>rhybydd</w:t>
      </w:r>
      <w:proofErr w:type="spellEnd"/>
      <w:r w:rsidR="000E074B">
        <w:rPr>
          <w:sz w:val="36"/>
          <w:szCs w:val="36"/>
        </w:rPr>
        <w:t xml:space="preserve"> </w:t>
      </w:r>
      <w:proofErr w:type="spellStart"/>
      <w:r w:rsidR="000E074B">
        <w:rPr>
          <w:sz w:val="36"/>
          <w:szCs w:val="36"/>
        </w:rPr>
        <w:t>yn</w:t>
      </w:r>
      <w:proofErr w:type="spellEnd"/>
      <w:r w:rsidR="000E074B">
        <w:rPr>
          <w:sz w:val="36"/>
          <w:szCs w:val="36"/>
        </w:rPr>
        <w:t xml:space="preserve"> un </w:t>
      </w:r>
      <w:proofErr w:type="spellStart"/>
      <w:r w:rsidR="000E074B">
        <w:rPr>
          <w:sz w:val="36"/>
          <w:szCs w:val="36"/>
        </w:rPr>
        <w:t>wythnos</w:t>
      </w:r>
      <w:proofErr w:type="spellEnd"/>
      <w:r w:rsidR="000E074B">
        <w:rPr>
          <w:sz w:val="36"/>
          <w:szCs w:val="36"/>
        </w:rPr>
        <w:t xml:space="preserve"> bob </w:t>
      </w:r>
      <w:proofErr w:type="spellStart"/>
      <w:r w:rsidR="000E074B">
        <w:rPr>
          <w:sz w:val="36"/>
          <w:szCs w:val="36"/>
        </w:rPr>
        <w:t>ochr</w:t>
      </w:r>
      <w:proofErr w:type="spellEnd"/>
      <w:r w:rsidR="000E074B">
        <w:rPr>
          <w:sz w:val="36"/>
          <w:szCs w:val="36"/>
        </w:rPr>
        <w:t>.</w:t>
      </w:r>
    </w:p>
    <w:p w14:paraId="3E92157B" w14:textId="77777777" w:rsidR="000E074B" w:rsidRDefault="000E074B" w:rsidP="000E074B">
      <w:pPr>
        <w:tabs>
          <w:tab w:val="left" w:pos="1032"/>
        </w:tabs>
        <w:rPr>
          <w:sz w:val="36"/>
          <w:szCs w:val="36"/>
        </w:rPr>
      </w:pPr>
    </w:p>
    <w:p w14:paraId="0E20FEA7" w14:textId="4BA8801B" w:rsidR="000E074B" w:rsidRDefault="000E074B" w:rsidP="000E074B">
      <w:pPr>
        <w:tabs>
          <w:tab w:val="left" w:pos="1032"/>
        </w:tabs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Mynediad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anabl</w:t>
      </w:r>
      <w:proofErr w:type="spellEnd"/>
    </w:p>
    <w:p w14:paraId="422A0AEC" w14:textId="6090C7D5" w:rsidR="000E074B" w:rsidRDefault="000E074B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Mae’r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swyddfa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hygyrch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gyfer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Cadeiriau</w:t>
      </w:r>
      <w:proofErr w:type="spellEnd"/>
      <w:r>
        <w:rPr>
          <w:sz w:val="36"/>
          <w:szCs w:val="36"/>
        </w:rPr>
        <w:t xml:space="preserve"> Olwyn </w:t>
      </w:r>
      <w:proofErr w:type="spellStart"/>
      <w:r>
        <w:rPr>
          <w:sz w:val="36"/>
          <w:szCs w:val="36"/>
        </w:rPr>
        <w:t>gan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gynnwys</w:t>
      </w:r>
      <w:proofErr w:type="spellEnd"/>
      <w:r>
        <w:rPr>
          <w:sz w:val="36"/>
          <w:szCs w:val="36"/>
        </w:rPr>
        <w:t xml:space="preserve"> ty </w:t>
      </w:r>
      <w:proofErr w:type="spellStart"/>
      <w:r>
        <w:rPr>
          <w:sz w:val="36"/>
          <w:szCs w:val="36"/>
        </w:rPr>
        <w:t>bach</w:t>
      </w:r>
      <w:proofErr w:type="spellEnd"/>
      <w:r>
        <w:rPr>
          <w:sz w:val="36"/>
          <w:szCs w:val="36"/>
        </w:rPr>
        <w:t>.</w:t>
      </w:r>
    </w:p>
    <w:p w14:paraId="3333261C" w14:textId="77777777" w:rsidR="000E074B" w:rsidRDefault="000E074B" w:rsidP="000E074B">
      <w:pPr>
        <w:tabs>
          <w:tab w:val="left" w:pos="1032"/>
        </w:tabs>
        <w:rPr>
          <w:sz w:val="36"/>
          <w:szCs w:val="36"/>
        </w:rPr>
      </w:pPr>
    </w:p>
    <w:p w14:paraId="6A60897D" w14:textId="593240A5" w:rsidR="000E074B" w:rsidRDefault="000E074B" w:rsidP="000E074B">
      <w:pPr>
        <w:tabs>
          <w:tab w:val="left" w:pos="1032"/>
        </w:tabs>
        <w:rPr>
          <w:b/>
          <w:bCs/>
          <w:sz w:val="36"/>
          <w:szCs w:val="36"/>
        </w:rPr>
      </w:pPr>
      <w:proofErr w:type="spellStart"/>
      <w:r w:rsidRPr="000E074B">
        <w:rPr>
          <w:b/>
          <w:bCs/>
          <w:sz w:val="36"/>
          <w:szCs w:val="36"/>
        </w:rPr>
        <w:t>Buddion</w:t>
      </w:r>
      <w:proofErr w:type="spellEnd"/>
      <w:r w:rsidRPr="000E074B">
        <w:rPr>
          <w:b/>
          <w:bCs/>
          <w:sz w:val="36"/>
          <w:szCs w:val="36"/>
        </w:rPr>
        <w:t xml:space="preserve"> Staff</w:t>
      </w:r>
    </w:p>
    <w:p w14:paraId="71DAFD56" w14:textId="0CE9B564" w:rsidR="000E074B" w:rsidRPr="000E074B" w:rsidRDefault="000E074B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b/>
          <w:bCs/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Gwyliau</w:t>
      </w:r>
      <w:proofErr w:type="spellEnd"/>
    </w:p>
    <w:p w14:paraId="50E29B56" w14:textId="59664F43" w:rsidR="000E074B" w:rsidRDefault="000E074B" w:rsidP="000E074B">
      <w:pPr>
        <w:pStyle w:val="ListParagraph"/>
        <w:tabs>
          <w:tab w:val="left" w:pos="1032"/>
        </w:tabs>
        <w:rPr>
          <w:sz w:val="36"/>
          <w:szCs w:val="36"/>
        </w:rPr>
      </w:pPr>
      <w:r>
        <w:rPr>
          <w:sz w:val="36"/>
          <w:szCs w:val="36"/>
        </w:rPr>
        <w:t xml:space="preserve">Mae </w:t>
      </w:r>
      <w:proofErr w:type="spellStart"/>
      <w:r>
        <w:rPr>
          <w:sz w:val="36"/>
          <w:szCs w:val="36"/>
        </w:rPr>
        <w:t>hawl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gennych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22 </w:t>
      </w:r>
      <w:proofErr w:type="spellStart"/>
      <w:r>
        <w:rPr>
          <w:sz w:val="36"/>
          <w:szCs w:val="36"/>
        </w:rPr>
        <w:t>diwrnod</w:t>
      </w:r>
      <w:proofErr w:type="spellEnd"/>
      <w:r>
        <w:rPr>
          <w:sz w:val="36"/>
          <w:szCs w:val="36"/>
        </w:rPr>
        <w:t xml:space="preserve"> o </w:t>
      </w:r>
      <w:proofErr w:type="spellStart"/>
      <w:r>
        <w:rPr>
          <w:sz w:val="36"/>
          <w:szCs w:val="36"/>
        </w:rPr>
        <w:t>wyliau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tali</w:t>
      </w:r>
      <w:r w:rsidR="00D524FB">
        <w:rPr>
          <w:sz w:val="36"/>
          <w:szCs w:val="36"/>
        </w:rPr>
        <w:t>adwy</w:t>
      </w:r>
      <w:proofErr w:type="spellEnd"/>
      <w:r>
        <w:rPr>
          <w:sz w:val="36"/>
          <w:szCs w:val="36"/>
        </w:rPr>
        <w:t xml:space="preserve"> y </w:t>
      </w:r>
      <w:proofErr w:type="spellStart"/>
      <w:r>
        <w:rPr>
          <w:sz w:val="36"/>
          <w:szCs w:val="36"/>
        </w:rPr>
        <w:t>flwyddyn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gynnwys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gwyliau</w:t>
      </w:r>
      <w:proofErr w:type="spellEnd"/>
      <w:r>
        <w:rPr>
          <w:sz w:val="36"/>
          <w:szCs w:val="36"/>
        </w:rPr>
        <w:t xml:space="preserve"> ban</w:t>
      </w:r>
      <w:r w:rsidR="00D524FB">
        <w:rPr>
          <w:sz w:val="36"/>
          <w:szCs w:val="36"/>
        </w:rPr>
        <w:t>c</w:t>
      </w:r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gwyliau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cyhoeddus</w:t>
      </w:r>
      <w:proofErr w:type="spellEnd"/>
      <w:r>
        <w:rPr>
          <w:sz w:val="36"/>
          <w:szCs w:val="36"/>
        </w:rPr>
        <w:t xml:space="preserve">. Mae </w:t>
      </w:r>
      <w:proofErr w:type="spellStart"/>
      <w:r>
        <w:rPr>
          <w:sz w:val="36"/>
          <w:szCs w:val="36"/>
        </w:rPr>
        <w:t>hyn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cynyddu</w:t>
      </w:r>
      <w:proofErr w:type="spellEnd"/>
      <w:r>
        <w:rPr>
          <w:sz w:val="36"/>
          <w:szCs w:val="36"/>
        </w:rPr>
        <w:t xml:space="preserve"> un </w:t>
      </w:r>
      <w:proofErr w:type="spellStart"/>
      <w:r>
        <w:rPr>
          <w:sz w:val="36"/>
          <w:szCs w:val="36"/>
        </w:rPr>
        <w:t>diwrnod</w:t>
      </w:r>
      <w:proofErr w:type="spellEnd"/>
      <w:r>
        <w:rPr>
          <w:sz w:val="36"/>
          <w:szCs w:val="36"/>
        </w:rPr>
        <w:t xml:space="preserve"> bob </w:t>
      </w:r>
      <w:proofErr w:type="spellStart"/>
      <w:r>
        <w:rPr>
          <w:sz w:val="36"/>
          <w:szCs w:val="36"/>
        </w:rPr>
        <w:t>blwyddyn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hyd</w:t>
      </w:r>
      <w:proofErr w:type="spellEnd"/>
      <w:r>
        <w:rPr>
          <w:sz w:val="36"/>
          <w:szCs w:val="36"/>
        </w:rPr>
        <w:t xml:space="preserve"> at 25 </w:t>
      </w:r>
      <w:proofErr w:type="spellStart"/>
      <w:r>
        <w:rPr>
          <w:sz w:val="36"/>
          <w:szCs w:val="36"/>
        </w:rPr>
        <w:t>diwrnod</w:t>
      </w:r>
      <w:proofErr w:type="spellEnd"/>
      <w:r>
        <w:rPr>
          <w:sz w:val="36"/>
          <w:szCs w:val="36"/>
        </w:rPr>
        <w:t xml:space="preserve"> (pro rata). </w:t>
      </w:r>
      <w:proofErr w:type="spellStart"/>
      <w:r>
        <w:rPr>
          <w:sz w:val="36"/>
          <w:szCs w:val="36"/>
        </w:rPr>
        <w:t>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ychwanegol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mae’r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swyddfa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gau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rhwng</w:t>
      </w:r>
      <w:proofErr w:type="spellEnd"/>
      <w:r>
        <w:rPr>
          <w:sz w:val="36"/>
          <w:szCs w:val="36"/>
        </w:rPr>
        <w:t xml:space="preserve"> y </w:t>
      </w:r>
      <w:proofErr w:type="spellStart"/>
      <w:r>
        <w:rPr>
          <w:sz w:val="36"/>
          <w:szCs w:val="36"/>
        </w:rPr>
        <w:t>Nadolig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a’r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Flwyddyn</w:t>
      </w:r>
      <w:proofErr w:type="spellEnd"/>
      <w:r>
        <w:rPr>
          <w:sz w:val="36"/>
          <w:szCs w:val="36"/>
        </w:rPr>
        <w:t xml:space="preserve"> Newydd </w:t>
      </w:r>
      <w:proofErr w:type="spellStart"/>
      <w:r>
        <w:rPr>
          <w:sz w:val="36"/>
          <w:szCs w:val="36"/>
        </w:rPr>
        <w:t>sy’n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rhoi</w:t>
      </w:r>
      <w:proofErr w:type="spellEnd"/>
      <w:r>
        <w:rPr>
          <w:sz w:val="36"/>
          <w:szCs w:val="36"/>
        </w:rPr>
        <w:t xml:space="preserve"> 3 </w:t>
      </w:r>
      <w:proofErr w:type="spellStart"/>
      <w:r>
        <w:rPr>
          <w:sz w:val="36"/>
          <w:szCs w:val="36"/>
        </w:rPr>
        <w:t>diwrnod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ychwanegol</w:t>
      </w:r>
      <w:proofErr w:type="spellEnd"/>
      <w:r>
        <w:rPr>
          <w:sz w:val="36"/>
          <w:szCs w:val="36"/>
        </w:rPr>
        <w:t>.</w:t>
      </w:r>
    </w:p>
    <w:p w14:paraId="46672014" w14:textId="77777777" w:rsidR="000E074B" w:rsidRDefault="000E074B" w:rsidP="000E074B">
      <w:pPr>
        <w:pStyle w:val="ListParagraph"/>
        <w:tabs>
          <w:tab w:val="left" w:pos="1032"/>
        </w:tabs>
        <w:rPr>
          <w:sz w:val="36"/>
          <w:szCs w:val="36"/>
        </w:rPr>
      </w:pPr>
    </w:p>
    <w:p w14:paraId="117EAB0E" w14:textId="7B487904" w:rsidR="000E074B" w:rsidRDefault="000E074B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Pensiwn</w:t>
      </w:r>
      <w:proofErr w:type="spellEnd"/>
    </w:p>
    <w:p w14:paraId="4D8B3D5F" w14:textId="52C99D06" w:rsidR="000E074B" w:rsidRDefault="000E074B" w:rsidP="000E074B">
      <w:pPr>
        <w:pStyle w:val="ListParagraph"/>
        <w:tabs>
          <w:tab w:val="left" w:pos="1032"/>
        </w:tabs>
        <w:rPr>
          <w:sz w:val="36"/>
          <w:szCs w:val="36"/>
        </w:rPr>
      </w:pPr>
      <w:r>
        <w:rPr>
          <w:sz w:val="36"/>
          <w:szCs w:val="36"/>
        </w:rPr>
        <w:t xml:space="preserve">Mae </w:t>
      </w:r>
      <w:proofErr w:type="spellStart"/>
      <w:r>
        <w:rPr>
          <w:sz w:val="36"/>
          <w:szCs w:val="36"/>
        </w:rPr>
        <w:t>gan</w:t>
      </w:r>
      <w:proofErr w:type="spellEnd"/>
      <w:r>
        <w:rPr>
          <w:sz w:val="36"/>
          <w:szCs w:val="36"/>
        </w:rPr>
        <w:t xml:space="preserve"> Back Up </w:t>
      </w:r>
      <w:proofErr w:type="spellStart"/>
      <w:r>
        <w:rPr>
          <w:sz w:val="36"/>
          <w:szCs w:val="36"/>
        </w:rPr>
        <w:t>hapddarliwr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pensiwn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dynodedig</w:t>
      </w:r>
      <w:proofErr w:type="spellEnd"/>
      <w:r>
        <w:rPr>
          <w:sz w:val="36"/>
          <w:szCs w:val="36"/>
        </w:rPr>
        <w:t xml:space="preserve"> y gall staff </w:t>
      </w:r>
      <w:proofErr w:type="spellStart"/>
      <w:r>
        <w:rPr>
          <w:sz w:val="36"/>
          <w:szCs w:val="36"/>
        </w:rPr>
        <w:t>ymuno</w:t>
      </w:r>
      <w:proofErr w:type="spellEnd"/>
      <w:r>
        <w:rPr>
          <w:sz w:val="36"/>
          <w:szCs w:val="36"/>
        </w:rPr>
        <w:t xml:space="preserve">. Gyda </w:t>
      </w:r>
      <w:proofErr w:type="spellStart"/>
      <w:r>
        <w:rPr>
          <w:sz w:val="36"/>
          <w:szCs w:val="36"/>
        </w:rPr>
        <w:t>cyfraniad</w:t>
      </w:r>
      <w:proofErr w:type="spellEnd"/>
      <w:r>
        <w:rPr>
          <w:sz w:val="36"/>
          <w:szCs w:val="36"/>
        </w:rPr>
        <w:t xml:space="preserve"> staff o 5% </w:t>
      </w:r>
      <w:proofErr w:type="spellStart"/>
      <w:r>
        <w:rPr>
          <w:sz w:val="36"/>
          <w:szCs w:val="36"/>
        </w:rPr>
        <w:t>eich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tal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bydd</w:t>
      </w:r>
      <w:proofErr w:type="spellEnd"/>
      <w:r>
        <w:rPr>
          <w:sz w:val="36"/>
          <w:szCs w:val="36"/>
        </w:rPr>
        <w:t xml:space="preserve"> Back Up </w:t>
      </w:r>
      <w:proofErr w:type="spellStart"/>
      <w:r>
        <w:rPr>
          <w:sz w:val="36"/>
          <w:szCs w:val="36"/>
        </w:rPr>
        <w:t>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cyfrannu</w:t>
      </w:r>
      <w:proofErr w:type="spellEnd"/>
      <w:r>
        <w:rPr>
          <w:sz w:val="36"/>
          <w:szCs w:val="36"/>
        </w:rPr>
        <w:t xml:space="preserve"> 3% </w:t>
      </w:r>
      <w:proofErr w:type="spellStart"/>
      <w:r>
        <w:rPr>
          <w:sz w:val="36"/>
          <w:szCs w:val="36"/>
        </w:rPr>
        <w:t>i’r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cynllun</w:t>
      </w:r>
      <w:proofErr w:type="spellEnd"/>
      <w:r>
        <w:rPr>
          <w:sz w:val="36"/>
          <w:szCs w:val="36"/>
        </w:rPr>
        <w:t xml:space="preserve">. Mae </w:t>
      </w:r>
      <w:proofErr w:type="spellStart"/>
      <w:r>
        <w:rPr>
          <w:sz w:val="36"/>
          <w:szCs w:val="36"/>
        </w:rPr>
        <w:t>cyfraniad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lastRenderedPageBreak/>
        <w:t>elusen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cynyddu</w:t>
      </w:r>
      <w:proofErr w:type="spellEnd"/>
      <w:r>
        <w:rPr>
          <w:sz w:val="36"/>
          <w:szCs w:val="36"/>
        </w:rPr>
        <w:t xml:space="preserve"> 1% bob 2 </w:t>
      </w:r>
      <w:proofErr w:type="spellStart"/>
      <w:r>
        <w:rPr>
          <w:sz w:val="36"/>
          <w:szCs w:val="36"/>
        </w:rPr>
        <w:t>flynedd</w:t>
      </w:r>
      <w:proofErr w:type="spellEnd"/>
      <w:r>
        <w:rPr>
          <w:sz w:val="36"/>
          <w:szCs w:val="36"/>
        </w:rPr>
        <w:t xml:space="preserve"> o </w:t>
      </w:r>
      <w:proofErr w:type="spellStart"/>
      <w:r>
        <w:rPr>
          <w:sz w:val="36"/>
          <w:szCs w:val="36"/>
        </w:rPr>
        <w:t>wasanaeth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i’r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uchwafswm</w:t>
      </w:r>
      <w:proofErr w:type="spellEnd"/>
      <w:r>
        <w:rPr>
          <w:sz w:val="36"/>
          <w:szCs w:val="36"/>
        </w:rPr>
        <w:t xml:space="preserve"> o 6%.</w:t>
      </w:r>
    </w:p>
    <w:p w14:paraId="6A7663EC" w14:textId="77777777" w:rsidR="000E074B" w:rsidRDefault="000E074B" w:rsidP="000E074B">
      <w:pPr>
        <w:pStyle w:val="ListParagraph"/>
        <w:tabs>
          <w:tab w:val="left" w:pos="1032"/>
        </w:tabs>
        <w:rPr>
          <w:sz w:val="36"/>
          <w:szCs w:val="36"/>
        </w:rPr>
      </w:pPr>
    </w:p>
    <w:p w14:paraId="1E645923" w14:textId="7C0254F1" w:rsidR="000E074B" w:rsidRPr="000E074B" w:rsidRDefault="000E074B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Taliad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gwaeledd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hael</w:t>
      </w:r>
      <w:proofErr w:type="spellEnd"/>
    </w:p>
    <w:p w14:paraId="3D6C7795" w14:textId="77777777" w:rsidR="000E074B" w:rsidRPr="000E074B" w:rsidRDefault="000E074B" w:rsidP="000E074B">
      <w:pPr>
        <w:pStyle w:val="ListParagraph"/>
        <w:tabs>
          <w:tab w:val="left" w:pos="1032"/>
        </w:tabs>
        <w:rPr>
          <w:sz w:val="36"/>
          <w:szCs w:val="36"/>
        </w:rPr>
      </w:pPr>
    </w:p>
    <w:p w14:paraId="05D155C4" w14:textId="2DE36924" w:rsidR="000E074B" w:rsidRDefault="000E074B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  <w:u w:val="single"/>
        </w:rPr>
      </w:pPr>
      <w:proofErr w:type="spellStart"/>
      <w:r w:rsidRPr="000E074B">
        <w:rPr>
          <w:sz w:val="36"/>
          <w:szCs w:val="36"/>
          <w:u w:val="single"/>
        </w:rPr>
        <w:t>Mynediad</w:t>
      </w:r>
      <w:proofErr w:type="spellEnd"/>
      <w:r w:rsidRPr="000E074B">
        <w:rPr>
          <w:sz w:val="36"/>
          <w:szCs w:val="36"/>
          <w:u w:val="single"/>
        </w:rPr>
        <w:t xml:space="preserve"> at </w:t>
      </w:r>
      <w:proofErr w:type="spellStart"/>
      <w:r w:rsidRPr="000E074B">
        <w:rPr>
          <w:sz w:val="36"/>
          <w:szCs w:val="36"/>
          <w:u w:val="single"/>
        </w:rPr>
        <w:t>Gynghorwr</w:t>
      </w:r>
      <w:proofErr w:type="spellEnd"/>
      <w:r w:rsidRPr="000E074B">
        <w:rPr>
          <w:sz w:val="36"/>
          <w:szCs w:val="36"/>
          <w:u w:val="single"/>
        </w:rPr>
        <w:t xml:space="preserve"> </w:t>
      </w:r>
      <w:proofErr w:type="spellStart"/>
      <w:r w:rsidRPr="000E074B">
        <w:rPr>
          <w:sz w:val="36"/>
          <w:szCs w:val="36"/>
          <w:u w:val="single"/>
        </w:rPr>
        <w:t>Ariannol</w:t>
      </w:r>
      <w:proofErr w:type="spellEnd"/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cyfarfod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cychwynol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gyda</w:t>
      </w:r>
      <w:proofErr w:type="spellEnd"/>
      <w:r>
        <w:rPr>
          <w:sz w:val="36"/>
          <w:szCs w:val="36"/>
        </w:rPr>
        <w:t xml:space="preserve"> FSA </w:t>
      </w:r>
      <w:proofErr w:type="spellStart"/>
      <w:r>
        <w:rPr>
          <w:sz w:val="36"/>
          <w:szCs w:val="36"/>
        </w:rPr>
        <w:t>annibynnol</w:t>
      </w:r>
      <w:proofErr w:type="spellEnd"/>
      <w:r>
        <w:rPr>
          <w:sz w:val="36"/>
          <w:szCs w:val="36"/>
        </w:rPr>
        <w:t>.</w:t>
      </w:r>
    </w:p>
    <w:p w14:paraId="01B66679" w14:textId="77777777" w:rsidR="000E074B" w:rsidRPr="000E074B" w:rsidRDefault="000E074B" w:rsidP="000E074B">
      <w:pPr>
        <w:pStyle w:val="ListParagraph"/>
        <w:rPr>
          <w:sz w:val="36"/>
          <w:szCs w:val="36"/>
          <w:u w:val="single"/>
        </w:rPr>
      </w:pPr>
    </w:p>
    <w:p w14:paraId="195C36FE" w14:textId="4E0E8706" w:rsidR="000E074B" w:rsidRPr="002F10C5" w:rsidRDefault="000E074B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Benthyciad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tocyn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tymor</w:t>
      </w:r>
      <w:proofErr w:type="spellEnd"/>
      <w:r>
        <w:rPr>
          <w:sz w:val="36"/>
          <w:szCs w:val="36"/>
          <w:u w:val="single"/>
        </w:rPr>
        <w:t xml:space="preserve"> </w:t>
      </w:r>
      <w:r w:rsidR="002F10C5">
        <w:rPr>
          <w:sz w:val="36"/>
          <w:szCs w:val="36"/>
        </w:rPr>
        <w:t>–</w:t>
      </w:r>
      <w:r w:rsidRPr="002F10C5">
        <w:rPr>
          <w:sz w:val="36"/>
          <w:szCs w:val="36"/>
        </w:rPr>
        <w:t xml:space="preserve"> </w:t>
      </w:r>
      <w:proofErr w:type="spellStart"/>
      <w:r w:rsidR="002F10C5" w:rsidRPr="002F10C5">
        <w:rPr>
          <w:sz w:val="36"/>
          <w:szCs w:val="36"/>
        </w:rPr>
        <w:t>benthyc</w:t>
      </w:r>
      <w:r w:rsidR="002F10C5">
        <w:rPr>
          <w:sz w:val="36"/>
          <w:szCs w:val="36"/>
        </w:rPr>
        <w:t>iad</w:t>
      </w:r>
      <w:proofErr w:type="spellEnd"/>
      <w:r w:rsidR="002F10C5">
        <w:rPr>
          <w:sz w:val="36"/>
          <w:szCs w:val="36"/>
        </w:rPr>
        <w:t xml:space="preserve"> di-log </w:t>
      </w:r>
      <w:proofErr w:type="spellStart"/>
      <w:r w:rsidR="002F10C5">
        <w:rPr>
          <w:sz w:val="36"/>
          <w:szCs w:val="36"/>
        </w:rPr>
        <w:t>ar</w:t>
      </w:r>
      <w:proofErr w:type="spellEnd"/>
      <w:r w:rsidR="002F10C5">
        <w:rPr>
          <w:sz w:val="36"/>
          <w:szCs w:val="36"/>
        </w:rPr>
        <w:t xml:space="preserve"> </w:t>
      </w:r>
      <w:proofErr w:type="spellStart"/>
      <w:r w:rsidR="002F10C5">
        <w:rPr>
          <w:sz w:val="36"/>
          <w:szCs w:val="36"/>
        </w:rPr>
        <w:t>gyfer</w:t>
      </w:r>
      <w:proofErr w:type="spellEnd"/>
      <w:r w:rsidR="002F10C5">
        <w:rPr>
          <w:sz w:val="36"/>
          <w:szCs w:val="36"/>
        </w:rPr>
        <w:t xml:space="preserve"> </w:t>
      </w:r>
      <w:proofErr w:type="spellStart"/>
      <w:r w:rsidR="002F10C5">
        <w:rPr>
          <w:sz w:val="36"/>
          <w:szCs w:val="36"/>
        </w:rPr>
        <w:t>prynu</w:t>
      </w:r>
      <w:proofErr w:type="spellEnd"/>
      <w:r w:rsidR="002F10C5">
        <w:rPr>
          <w:sz w:val="36"/>
          <w:szCs w:val="36"/>
        </w:rPr>
        <w:t xml:space="preserve"> </w:t>
      </w:r>
      <w:proofErr w:type="spellStart"/>
      <w:r w:rsidR="002F10C5">
        <w:rPr>
          <w:sz w:val="36"/>
          <w:szCs w:val="36"/>
        </w:rPr>
        <w:t>tocyn</w:t>
      </w:r>
      <w:proofErr w:type="spellEnd"/>
      <w:r w:rsidR="002F10C5">
        <w:rPr>
          <w:sz w:val="36"/>
          <w:szCs w:val="36"/>
        </w:rPr>
        <w:t xml:space="preserve"> </w:t>
      </w:r>
      <w:proofErr w:type="spellStart"/>
      <w:r w:rsidR="002F10C5">
        <w:rPr>
          <w:sz w:val="36"/>
          <w:szCs w:val="36"/>
        </w:rPr>
        <w:t>tymor</w:t>
      </w:r>
      <w:proofErr w:type="spellEnd"/>
      <w:r w:rsidR="002F10C5">
        <w:rPr>
          <w:sz w:val="36"/>
          <w:szCs w:val="36"/>
        </w:rPr>
        <w:t>.</w:t>
      </w:r>
    </w:p>
    <w:p w14:paraId="4C061446" w14:textId="77777777" w:rsidR="002F10C5" w:rsidRPr="002F10C5" w:rsidRDefault="002F10C5" w:rsidP="002F10C5">
      <w:pPr>
        <w:pStyle w:val="ListParagraph"/>
        <w:rPr>
          <w:sz w:val="36"/>
          <w:szCs w:val="36"/>
          <w:u w:val="single"/>
        </w:rPr>
      </w:pPr>
    </w:p>
    <w:p w14:paraId="3DFA7277" w14:textId="743D9E14" w:rsidR="002F10C5" w:rsidRDefault="002F10C5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Cynllun</w:t>
      </w:r>
      <w:proofErr w:type="spellEnd"/>
      <w:r>
        <w:rPr>
          <w:sz w:val="36"/>
          <w:szCs w:val="36"/>
          <w:u w:val="single"/>
        </w:rPr>
        <w:t xml:space="preserve"> “Ride to Work”</w:t>
      </w:r>
    </w:p>
    <w:p w14:paraId="4CD8D84F" w14:textId="77777777" w:rsidR="002F10C5" w:rsidRPr="002F10C5" w:rsidRDefault="002F10C5" w:rsidP="002F10C5">
      <w:pPr>
        <w:pStyle w:val="ListParagraph"/>
        <w:rPr>
          <w:sz w:val="36"/>
          <w:szCs w:val="36"/>
          <w:u w:val="single"/>
        </w:rPr>
      </w:pPr>
    </w:p>
    <w:p w14:paraId="74005C10" w14:textId="21E8137C" w:rsidR="002F10C5" w:rsidRDefault="002F10C5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Ymadawiad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tosturi</w:t>
      </w:r>
      <w:proofErr w:type="spellEnd"/>
    </w:p>
    <w:p w14:paraId="671D077A" w14:textId="77777777" w:rsidR="002F10C5" w:rsidRPr="002F10C5" w:rsidRDefault="002F10C5" w:rsidP="002F10C5">
      <w:pPr>
        <w:pStyle w:val="ListParagraph"/>
        <w:rPr>
          <w:sz w:val="36"/>
          <w:szCs w:val="36"/>
          <w:u w:val="single"/>
        </w:rPr>
      </w:pPr>
    </w:p>
    <w:p w14:paraId="41B8BC4F" w14:textId="14BE6D84" w:rsidR="002F10C5" w:rsidRDefault="002F10C5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Ymadawiad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sabothol</w:t>
      </w:r>
      <w:proofErr w:type="spellEnd"/>
      <w:r>
        <w:rPr>
          <w:sz w:val="36"/>
          <w:szCs w:val="36"/>
          <w:u w:val="single"/>
        </w:rPr>
        <w:t xml:space="preserve"> ac </w:t>
      </w:r>
      <w:proofErr w:type="spellStart"/>
      <w:r>
        <w:rPr>
          <w:sz w:val="36"/>
          <w:szCs w:val="36"/>
          <w:u w:val="single"/>
        </w:rPr>
        <w:t>astudio</w:t>
      </w:r>
      <w:proofErr w:type="spellEnd"/>
    </w:p>
    <w:p w14:paraId="2CAB7BB9" w14:textId="77777777" w:rsidR="002F10C5" w:rsidRPr="002F10C5" w:rsidRDefault="002F10C5" w:rsidP="002F10C5">
      <w:pPr>
        <w:pStyle w:val="ListParagraph"/>
        <w:rPr>
          <w:sz w:val="36"/>
          <w:szCs w:val="36"/>
          <w:u w:val="single"/>
        </w:rPr>
      </w:pPr>
    </w:p>
    <w:p w14:paraId="7E30AEB6" w14:textId="5E61E1C0" w:rsidR="002F10C5" w:rsidRPr="002F10C5" w:rsidRDefault="002F10C5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“</w:t>
      </w:r>
      <w:proofErr w:type="spellStart"/>
      <w:r>
        <w:rPr>
          <w:sz w:val="36"/>
          <w:szCs w:val="36"/>
          <w:u w:val="single"/>
        </w:rPr>
        <w:t>Fy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niwrnod</w:t>
      </w:r>
      <w:proofErr w:type="spellEnd"/>
      <w:r>
        <w:rPr>
          <w:sz w:val="36"/>
          <w:szCs w:val="36"/>
          <w:u w:val="single"/>
        </w:rPr>
        <w:t xml:space="preserve">” </w:t>
      </w:r>
      <w:r w:rsidRPr="002F10C5">
        <w:rPr>
          <w:sz w:val="36"/>
          <w:szCs w:val="36"/>
        </w:rPr>
        <w:t xml:space="preserve">– 17.5 (pro rata) </w:t>
      </w:r>
      <w:proofErr w:type="spellStart"/>
      <w:r w:rsidRPr="002F10C5">
        <w:rPr>
          <w:sz w:val="36"/>
          <w:szCs w:val="36"/>
        </w:rPr>
        <w:t>oriau</w:t>
      </w:r>
      <w:proofErr w:type="spellEnd"/>
      <w:r w:rsidRPr="002F10C5">
        <w:rPr>
          <w:sz w:val="36"/>
          <w:szCs w:val="36"/>
        </w:rPr>
        <w:t xml:space="preserve"> y </w:t>
      </w:r>
      <w:proofErr w:type="spellStart"/>
      <w:r w:rsidRPr="002F10C5">
        <w:rPr>
          <w:sz w:val="36"/>
          <w:szCs w:val="36"/>
        </w:rPr>
        <w:t>flwyddyn</w:t>
      </w:r>
      <w:proofErr w:type="spellEnd"/>
      <w:r w:rsidRPr="002F10C5">
        <w:rPr>
          <w:sz w:val="36"/>
          <w:szCs w:val="36"/>
        </w:rPr>
        <w:t xml:space="preserve"> </w:t>
      </w:r>
      <w:proofErr w:type="spellStart"/>
      <w:r w:rsidRPr="002F10C5">
        <w:rPr>
          <w:sz w:val="36"/>
          <w:szCs w:val="36"/>
        </w:rPr>
        <w:t>i</w:t>
      </w:r>
      <w:proofErr w:type="spellEnd"/>
      <w:r w:rsidRPr="002F10C5">
        <w:rPr>
          <w:sz w:val="36"/>
          <w:szCs w:val="36"/>
        </w:rPr>
        <w:t xml:space="preserve"> </w:t>
      </w:r>
      <w:proofErr w:type="spellStart"/>
      <w:r w:rsidRPr="002F10C5">
        <w:rPr>
          <w:sz w:val="36"/>
          <w:szCs w:val="36"/>
        </w:rPr>
        <w:t>wirfoddoli</w:t>
      </w:r>
      <w:proofErr w:type="spellEnd"/>
      <w:r>
        <w:rPr>
          <w:sz w:val="36"/>
          <w:szCs w:val="36"/>
        </w:rPr>
        <w:t>.</w:t>
      </w:r>
    </w:p>
    <w:p w14:paraId="2397B5E7" w14:textId="77777777" w:rsidR="002F10C5" w:rsidRPr="002F10C5" w:rsidRDefault="002F10C5" w:rsidP="002F10C5">
      <w:pPr>
        <w:pStyle w:val="ListParagraph"/>
        <w:rPr>
          <w:sz w:val="36"/>
          <w:szCs w:val="36"/>
          <w:u w:val="single"/>
        </w:rPr>
      </w:pPr>
    </w:p>
    <w:p w14:paraId="65204F86" w14:textId="021953DF" w:rsidR="002F10C5" w:rsidRPr="000E074B" w:rsidRDefault="002F10C5" w:rsidP="000E074B">
      <w:pPr>
        <w:pStyle w:val="ListParagraph"/>
        <w:numPr>
          <w:ilvl w:val="0"/>
          <w:numId w:val="2"/>
        </w:numPr>
        <w:tabs>
          <w:tab w:val="left" w:pos="1032"/>
        </w:tabs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Yswiriant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Bywyd</w:t>
      </w:r>
      <w:proofErr w:type="spellEnd"/>
      <w:r>
        <w:rPr>
          <w:sz w:val="36"/>
          <w:szCs w:val="36"/>
          <w:u w:val="single"/>
        </w:rPr>
        <w:t xml:space="preserve"> – </w:t>
      </w:r>
      <w:r w:rsidRPr="002F10C5">
        <w:rPr>
          <w:sz w:val="36"/>
          <w:szCs w:val="36"/>
        </w:rPr>
        <w:t xml:space="preserve">3 </w:t>
      </w:r>
      <w:proofErr w:type="spellStart"/>
      <w:r w:rsidRPr="002F10C5">
        <w:rPr>
          <w:sz w:val="36"/>
          <w:szCs w:val="36"/>
        </w:rPr>
        <w:t>gwaith</w:t>
      </w:r>
      <w:proofErr w:type="spellEnd"/>
      <w:r w:rsidRPr="002F10C5">
        <w:rPr>
          <w:sz w:val="36"/>
          <w:szCs w:val="36"/>
        </w:rPr>
        <w:t xml:space="preserve"> </w:t>
      </w:r>
      <w:proofErr w:type="spellStart"/>
      <w:r w:rsidRPr="002F10C5">
        <w:rPr>
          <w:sz w:val="36"/>
          <w:szCs w:val="36"/>
        </w:rPr>
        <w:t>eich</w:t>
      </w:r>
      <w:proofErr w:type="spellEnd"/>
      <w:r w:rsidRPr="002F10C5">
        <w:rPr>
          <w:sz w:val="36"/>
          <w:szCs w:val="36"/>
        </w:rPr>
        <w:t xml:space="preserve"> </w:t>
      </w:r>
      <w:proofErr w:type="spellStart"/>
      <w:r w:rsidRPr="002F10C5">
        <w:rPr>
          <w:sz w:val="36"/>
          <w:szCs w:val="36"/>
        </w:rPr>
        <w:t>tal</w:t>
      </w:r>
      <w:proofErr w:type="spellEnd"/>
      <w:r w:rsidRPr="002F10C5">
        <w:rPr>
          <w:sz w:val="36"/>
          <w:szCs w:val="36"/>
        </w:rPr>
        <w:t xml:space="preserve"> </w:t>
      </w:r>
      <w:proofErr w:type="spellStart"/>
      <w:r w:rsidRPr="002F10C5">
        <w:rPr>
          <w:sz w:val="36"/>
          <w:szCs w:val="36"/>
        </w:rPr>
        <w:t>blynyddol</w:t>
      </w:r>
      <w:proofErr w:type="spellEnd"/>
      <w:r w:rsidRPr="002F10C5">
        <w:rPr>
          <w:sz w:val="36"/>
          <w:szCs w:val="36"/>
        </w:rPr>
        <w:t>.</w:t>
      </w:r>
    </w:p>
    <w:p w14:paraId="77C41F56" w14:textId="77777777" w:rsidR="000E074B" w:rsidRDefault="000E074B" w:rsidP="000E074B">
      <w:pPr>
        <w:pStyle w:val="ListParagraph"/>
        <w:tabs>
          <w:tab w:val="left" w:pos="1032"/>
        </w:tabs>
        <w:rPr>
          <w:sz w:val="36"/>
          <w:szCs w:val="36"/>
        </w:rPr>
      </w:pPr>
    </w:p>
    <w:p w14:paraId="604182E3" w14:textId="77777777" w:rsidR="000E074B" w:rsidRPr="000E074B" w:rsidRDefault="000E074B" w:rsidP="000E074B">
      <w:pPr>
        <w:pStyle w:val="ListParagraph"/>
        <w:tabs>
          <w:tab w:val="left" w:pos="1032"/>
        </w:tabs>
        <w:rPr>
          <w:sz w:val="36"/>
          <w:szCs w:val="36"/>
          <w:u w:val="single"/>
        </w:rPr>
      </w:pPr>
    </w:p>
    <w:p w14:paraId="08D78B78" w14:textId="77777777" w:rsidR="000E074B" w:rsidRPr="000E074B" w:rsidRDefault="000E074B" w:rsidP="000E074B">
      <w:pPr>
        <w:pStyle w:val="ListParagraph"/>
        <w:tabs>
          <w:tab w:val="left" w:pos="1032"/>
        </w:tabs>
        <w:rPr>
          <w:sz w:val="36"/>
          <w:szCs w:val="36"/>
          <w:u w:val="single"/>
        </w:rPr>
      </w:pPr>
    </w:p>
    <w:p w14:paraId="75AE50CB" w14:textId="77777777" w:rsidR="000E074B" w:rsidRPr="000E074B" w:rsidRDefault="000E074B" w:rsidP="000E074B">
      <w:pPr>
        <w:tabs>
          <w:tab w:val="left" w:pos="1032"/>
        </w:tabs>
        <w:rPr>
          <w:b/>
          <w:bCs/>
          <w:sz w:val="36"/>
          <w:szCs w:val="36"/>
        </w:rPr>
      </w:pPr>
    </w:p>
    <w:sectPr w:rsidR="000E074B" w:rsidRPr="000E0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7EA"/>
    <w:multiLevelType w:val="hybridMultilevel"/>
    <w:tmpl w:val="7B52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96A3A"/>
    <w:multiLevelType w:val="hybridMultilevel"/>
    <w:tmpl w:val="08B4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944996">
    <w:abstractNumId w:val="0"/>
  </w:num>
  <w:num w:numId="2" w16cid:durableId="51920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80"/>
    <w:rsid w:val="000E074B"/>
    <w:rsid w:val="00255980"/>
    <w:rsid w:val="002F10C5"/>
    <w:rsid w:val="003C3E99"/>
    <w:rsid w:val="00406435"/>
    <w:rsid w:val="00D5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9B06"/>
  <w15:chartTrackingRefBased/>
  <w15:docId w15:val="{E442EF02-0E52-C048-ADCF-3B53980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Roberts</dc:creator>
  <cp:keywords/>
  <dc:description/>
  <cp:lastModifiedBy>Rhian Roberts</cp:lastModifiedBy>
  <cp:revision>2</cp:revision>
  <dcterms:created xsi:type="dcterms:W3CDTF">2023-09-08T09:28:00Z</dcterms:created>
  <dcterms:modified xsi:type="dcterms:W3CDTF">2023-09-08T09:28:00Z</dcterms:modified>
</cp:coreProperties>
</file>